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5E" w:rsidRPr="00517F11" w:rsidRDefault="00DD039D" w:rsidP="000A315E">
      <w:pPr>
        <w:tabs>
          <w:tab w:val="left" w:pos="4395"/>
        </w:tabs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05pt;margin-top:10.65pt;width:54pt;height:63pt;z-index:251659264">
            <v:imagedata r:id="rId5" o:title=""/>
            <w10:wrap type="square" side="right"/>
          </v:shape>
          <o:OLEObject Type="Embed" ProgID="StaticMetafile" ShapeID="_x0000_s1026" DrawAspect="Content" ObjectID="_1624784888" r:id="rId6"/>
        </w:object>
      </w:r>
      <w:r w:rsidR="000A315E" w:rsidRPr="00517F11">
        <w:rPr>
          <w:b/>
          <w:bCs/>
          <w:szCs w:val="24"/>
        </w:rPr>
        <w:t xml:space="preserve">        </w:t>
      </w:r>
      <w:proofErr w:type="gramStart"/>
      <w:r w:rsidR="000A315E" w:rsidRPr="00517F11">
        <w:rPr>
          <w:b/>
          <w:bCs/>
          <w:sz w:val="40"/>
          <w:szCs w:val="24"/>
        </w:rPr>
        <w:t>MĚSTSKÝ  ÚŘAD</w:t>
      </w:r>
      <w:proofErr w:type="gramEnd"/>
      <w:r w:rsidR="000A315E" w:rsidRPr="00517F11">
        <w:rPr>
          <w:b/>
          <w:bCs/>
          <w:sz w:val="40"/>
          <w:szCs w:val="24"/>
        </w:rPr>
        <w:t xml:space="preserve">  BEZDRUŽICE</w:t>
      </w:r>
    </w:p>
    <w:p w:rsidR="000A315E" w:rsidRDefault="000A315E" w:rsidP="000A315E">
      <w:pPr>
        <w:tabs>
          <w:tab w:val="left" w:pos="4395"/>
        </w:tabs>
        <w:rPr>
          <w:b/>
          <w:bCs/>
          <w:szCs w:val="24"/>
        </w:rPr>
      </w:pPr>
      <w:r w:rsidRPr="00517F11">
        <w:rPr>
          <w:b/>
          <w:bCs/>
          <w:szCs w:val="24"/>
        </w:rPr>
        <w:t xml:space="preserve">                  </w:t>
      </w:r>
    </w:p>
    <w:p w:rsidR="000A315E" w:rsidRPr="00517F11" w:rsidRDefault="000A315E" w:rsidP="000A315E">
      <w:pPr>
        <w:tabs>
          <w:tab w:val="left" w:pos="4395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</w:t>
      </w:r>
      <w:r w:rsidRPr="00517F11">
        <w:rPr>
          <w:b/>
          <w:bCs/>
          <w:szCs w:val="24"/>
        </w:rPr>
        <w:t>ODBOR VÝSTAVBY A ŽIVOTNÍHO PROSTŘEDÍ</w:t>
      </w:r>
    </w:p>
    <w:p w:rsidR="000A315E" w:rsidRDefault="000A315E" w:rsidP="000A315E">
      <w:pPr>
        <w:tabs>
          <w:tab w:val="left" w:pos="4395"/>
        </w:tabs>
        <w:rPr>
          <w:b/>
          <w:bCs/>
          <w:szCs w:val="24"/>
        </w:rPr>
      </w:pPr>
      <w:r w:rsidRPr="00517F11">
        <w:rPr>
          <w:b/>
          <w:bCs/>
          <w:szCs w:val="24"/>
        </w:rPr>
        <w:t xml:space="preserve">                                 </w:t>
      </w:r>
    </w:p>
    <w:p w:rsidR="000A315E" w:rsidRPr="00517F11" w:rsidRDefault="000A315E" w:rsidP="000A315E">
      <w:pPr>
        <w:tabs>
          <w:tab w:val="left" w:pos="4395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</w:t>
      </w:r>
      <w:r w:rsidRPr="00517F11">
        <w:rPr>
          <w:b/>
          <w:bCs/>
          <w:szCs w:val="24"/>
        </w:rPr>
        <w:t xml:space="preserve"> ČSA 196, 349 53 BEZDRUŽICE</w:t>
      </w:r>
    </w:p>
    <w:p w:rsidR="000A315E" w:rsidRPr="00517F11" w:rsidRDefault="000A315E" w:rsidP="000A315E">
      <w:pPr>
        <w:pBdr>
          <w:bottom w:val="single" w:sz="12" w:space="1" w:color="auto"/>
        </w:pBdr>
        <w:tabs>
          <w:tab w:val="left" w:pos="4395"/>
        </w:tabs>
        <w:rPr>
          <w:b/>
          <w:bCs/>
          <w:szCs w:val="24"/>
        </w:rPr>
      </w:pPr>
    </w:p>
    <w:p w:rsidR="000A315E" w:rsidRDefault="000A315E" w:rsidP="000A315E">
      <w:pPr>
        <w:tabs>
          <w:tab w:val="left" w:pos="4395"/>
        </w:tabs>
        <w:rPr>
          <w:b/>
          <w:bCs/>
          <w:szCs w:val="24"/>
        </w:rPr>
      </w:pPr>
    </w:p>
    <w:p w:rsidR="000A315E" w:rsidRPr="00517F11" w:rsidRDefault="000A315E" w:rsidP="000A315E">
      <w:pPr>
        <w:tabs>
          <w:tab w:val="left" w:pos="4395"/>
        </w:tabs>
        <w:rPr>
          <w:rFonts w:asciiTheme="minorHAnsi" w:hAnsiTheme="minorHAnsi" w:cstheme="minorHAnsi"/>
          <w:b/>
          <w:sz w:val="18"/>
          <w:szCs w:val="18"/>
        </w:rPr>
      </w:pPr>
      <w:r w:rsidRPr="00517F11">
        <w:rPr>
          <w:rFonts w:asciiTheme="minorHAnsi" w:hAnsiTheme="minorHAnsi" w:cstheme="minorHAnsi"/>
          <w:b/>
          <w:bCs/>
          <w:sz w:val="18"/>
          <w:szCs w:val="18"/>
        </w:rPr>
        <w:t xml:space="preserve">Příloha č. </w:t>
      </w:r>
      <w:proofErr w:type="gramStart"/>
      <w:r w:rsidRPr="00517F11">
        <w:rPr>
          <w:rFonts w:asciiTheme="minorHAnsi" w:hAnsiTheme="minorHAnsi" w:cstheme="minorHAnsi"/>
          <w:b/>
          <w:bCs/>
          <w:sz w:val="18"/>
          <w:szCs w:val="18"/>
        </w:rPr>
        <w:t>1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3 </w:t>
      </w:r>
      <w:r w:rsidRPr="00517F11">
        <w:rPr>
          <w:rFonts w:asciiTheme="minorHAnsi" w:hAnsiTheme="minorHAnsi" w:cstheme="minorHAnsi"/>
          <w:b/>
          <w:bCs/>
          <w:sz w:val="18"/>
          <w:szCs w:val="18"/>
        </w:rPr>
        <w:t xml:space="preserve"> k</w:t>
      </w:r>
      <w:proofErr w:type="gramEnd"/>
      <w:r w:rsidRPr="00517F11">
        <w:rPr>
          <w:rFonts w:asciiTheme="minorHAnsi" w:hAnsiTheme="minorHAnsi" w:cstheme="minorHAnsi"/>
          <w:b/>
          <w:bCs/>
          <w:sz w:val="18"/>
          <w:szCs w:val="18"/>
        </w:rPr>
        <w:t xml:space="preserve"> vyhlášce č. 503/2006 Sb. s účinností od 29.3.2013</w:t>
      </w:r>
    </w:p>
    <w:p w:rsidR="000A315E" w:rsidRDefault="000A315E" w:rsidP="006C57AA">
      <w:pPr>
        <w:jc w:val="right"/>
        <w:rPr>
          <w:b/>
          <w:color w:val="000000"/>
          <w:sz w:val="20"/>
        </w:rPr>
      </w:pPr>
    </w:p>
    <w:p w:rsidR="000A315E" w:rsidRDefault="000A315E" w:rsidP="006C57AA">
      <w:pPr>
        <w:jc w:val="right"/>
        <w:rPr>
          <w:b/>
          <w:color w:val="000000"/>
          <w:sz w:val="20"/>
        </w:rPr>
      </w:pPr>
    </w:p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proofErr w:type="gramStart"/>
      <w:r w:rsidRPr="000A315E">
        <w:rPr>
          <w:rFonts w:ascii="Times New Roman" w:hAnsi="Times New Roman" w:cs="Times New Roman"/>
          <w:i w:val="0"/>
          <w:sz w:val="32"/>
        </w:rPr>
        <w:t>ŽÁDOST  O</w:t>
      </w:r>
      <w:proofErr w:type="gramEnd"/>
      <w:r w:rsidRPr="000A315E">
        <w:rPr>
          <w:rFonts w:ascii="Times New Roman" w:hAnsi="Times New Roman" w:cs="Times New Roman"/>
          <w:i w:val="0"/>
          <w:sz w:val="32"/>
        </w:rPr>
        <w:t xml:space="preserve">  POVOLENÍ  PŘEDČASNÉHO  UŽÍVÁNÍ  STAVBY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123 č. 183/2006 Sb., o územním plánování a stavebním řádu (stavební zákon) a § 18k</w:t>
      </w:r>
      <w:r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 xml:space="preserve">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(název, účel stavby, místo)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Podává-li  žádost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D039D">
        <w:rPr>
          <w:b/>
          <w:szCs w:val="24"/>
        </w:rPr>
      </w:r>
      <w:r w:rsidR="00DD039D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D039D">
        <w:rPr>
          <w:b/>
          <w:szCs w:val="24"/>
        </w:rPr>
      </w:r>
      <w:r w:rsidR="00DD039D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0A315E" w:rsidRPr="00517F11" w:rsidRDefault="000A315E" w:rsidP="000A315E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1 žádost o </w:t>
      </w:r>
      <w:r>
        <w:rPr>
          <w:rFonts w:asciiTheme="minorHAnsi" w:hAnsiTheme="minorHAnsi" w:cstheme="minorHAnsi"/>
          <w:b/>
          <w:sz w:val="14"/>
          <w:szCs w:val="16"/>
        </w:rPr>
        <w:t>povolení předčasného užívání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stavby</w:t>
      </w:r>
    </w:p>
    <w:p w:rsidR="006C57AA" w:rsidRDefault="006C57AA" w:rsidP="006C57AA">
      <w:pPr>
        <w:pStyle w:val="Styl2"/>
      </w:pPr>
      <w:r>
        <w:lastRenderedPageBreak/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D039D">
        <w:rPr>
          <w:b/>
          <w:szCs w:val="24"/>
        </w:rPr>
      </w:r>
      <w:r w:rsidR="00DD039D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DD039D">
        <w:rPr>
          <w:szCs w:val="24"/>
        </w:rPr>
      </w:r>
      <w:r w:rsidR="00DD039D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b/>
        </w:rPr>
      </w:pPr>
      <w:r>
        <w:rPr>
          <w:szCs w:val="24"/>
        </w:rPr>
        <w:t xml:space="preserve">Stavba byla provedena s nepodstatnými odchylkami od uvedených dokumentů nebo od projektové dokumentace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D039D">
        <w:rPr>
          <w:b/>
          <w:szCs w:val="24"/>
        </w:rPr>
      </w:r>
      <w:r w:rsidR="00DD039D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 w:rsidR="00DD039D">
        <w:rPr>
          <w:b/>
          <w:color w:val="000000"/>
          <w:szCs w:val="24"/>
        </w:rPr>
      </w:r>
      <w:r w:rsidR="00DD039D"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0A315E" w:rsidRPr="00517F11" w:rsidRDefault="000A315E" w:rsidP="000A315E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>
        <w:rPr>
          <w:rFonts w:asciiTheme="minorHAnsi" w:hAnsiTheme="minorHAnsi" w:cstheme="minorHAnsi"/>
          <w:b/>
          <w:sz w:val="14"/>
          <w:szCs w:val="16"/>
        </w:rPr>
        <w:t>Strana č. 2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žádost o </w:t>
      </w:r>
      <w:r>
        <w:rPr>
          <w:rFonts w:asciiTheme="minorHAnsi" w:hAnsiTheme="minorHAnsi" w:cstheme="minorHAnsi"/>
          <w:b/>
          <w:sz w:val="14"/>
          <w:szCs w:val="16"/>
        </w:rPr>
        <w:t>povolení předčasného užívání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stavby</w:t>
      </w: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lastRenderedPageBreak/>
        <w:t>V. Požadovaná lhůta předčasného užívání stavby</w:t>
      </w:r>
    </w:p>
    <w:p w:rsidR="006C57AA" w:rsidRDefault="006C57AA" w:rsidP="006C57AA">
      <w:pPr>
        <w:spacing w:before="120"/>
      </w:pPr>
      <w:r>
        <w:t>od…………………………………………………do………………………………………………………..</w:t>
      </w:r>
    </w:p>
    <w:p w:rsidR="006C57AA" w:rsidRDefault="006C57AA" w:rsidP="006C57AA">
      <w:pPr>
        <w:spacing w:before="120"/>
      </w:pPr>
      <w:r>
        <w:t>Odůvodnění žádosti: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VI. Stavbu provádí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D039D">
        <w:rPr>
          <w:b/>
          <w:szCs w:val="24"/>
        </w:rPr>
      </w:r>
      <w:r w:rsidR="00DD039D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stavebník sám pro sebe svépomocí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Podmínky předčasného užívání: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0A315E" w:rsidRDefault="000A315E" w:rsidP="006C57AA">
      <w:pPr>
        <w:spacing w:before="120"/>
        <w:rPr>
          <w:szCs w:val="24"/>
        </w:rPr>
      </w:pPr>
    </w:p>
    <w:p w:rsidR="000A315E" w:rsidRDefault="000A315E" w:rsidP="006C57AA">
      <w:pPr>
        <w:spacing w:before="120"/>
        <w:rPr>
          <w:szCs w:val="24"/>
        </w:rPr>
      </w:pPr>
    </w:p>
    <w:p w:rsidR="000A315E" w:rsidRDefault="000A315E" w:rsidP="006C57AA">
      <w:pPr>
        <w:spacing w:before="120"/>
        <w:rPr>
          <w:szCs w:val="24"/>
        </w:rPr>
      </w:pPr>
    </w:p>
    <w:p w:rsidR="000A315E" w:rsidRDefault="000A315E" w:rsidP="006C57AA">
      <w:pPr>
        <w:spacing w:before="120"/>
        <w:rPr>
          <w:szCs w:val="24"/>
        </w:rPr>
      </w:pPr>
    </w:p>
    <w:p w:rsidR="000A315E" w:rsidRPr="00517F11" w:rsidRDefault="000A315E" w:rsidP="000A315E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</w:t>
      </w:r>
      <w:r>
        <w:rPr>
          <w:rFonts w:asciiTheme="minorHAnsi" w:hAnsiTheme="minorHAnsi" w:cstheme="minorHAnsi"/>
          <w:b/>
          <w:sz w:val="14"/>
          <w:szCs w:val="16"/>
        </w:rPr>
        <w:t>3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žádost o </w:t>
      </w:r>
      <w:r>
        <w:rPr>
          <w:rFonts w:asciiTheme="minorHAnsi" w:hAnsiTheme="minorHAnsi" w:cstheme="minorHAnsi"/>
          <w:b/>
          <w:sz w:val="14"/>
          <w:szCs w:val="16"/>
        </w:rPr>
        <w:t>povolení předčasného užívání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stavby</w:t>
      </w:r>
    </w:p>
    <w:p w:rsidR="000A315E" w:rsidRDefault="000A315E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rPr>
          <w:color w:val="00000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DD039D">
        <w:rPr>
          <w:color w:val="000000"/>
        </w:rPr>
      </w:r>
      <w:r w:rsidR="00DD039D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  </w:t>
      </w:r>
      <w:r>
        <w:rPr>
          <w:b w:val="0"/>
          <w:color w:val="000000"/>
        </w:rPr>
        <w:t>stavební podnikatel (</w:t>
      </w:r>
      <w:proofErr w:type="gramStart"/>
      <w:r>
        <w:rPr>
          <w:b w:val="0"/>
          <w:color w:val="000000"/>
        </w:rPr>
        <w:t>zhotovitel)</w:t>
      </w:r>
      <w:r>
        <w:rPr>
          <w:b w:val="0"/>
        </w:rPr>
        <w:t xml:space="preserve">  </w:t>
      </w:r>
      <w:r>
        <w:t>–</w:t>
      </w:r>
      <w:proofErr w:type="gramEnd"/>
      <w:r>
        <w:rPr>
          <w:b w:val="0"/>
        </w:rPr>
        <w:t xml:space="preserve"> název a sídlo stavebního podnikatele, IČ, bylo-li přiděleno:</w:t>
      </w:r>
    </w:p>
    <w:p w:rsidR="006C57AA" w:rsidRDefault="006C57AA" w:rsidP="006C57AA">
      <w:pPr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U stavby prováděné dodavatelsky stavebník k žádosti připojí dohodu se zhotovitelem, obsahující jeho souhlas, popřípadě sjednané podmínky předčasného užívání stavby. Dohoda je samostatnou přílohou žádosti.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b/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Default="000A315E" w:rsidP="006C57AA">
      <w:pPr>
        <w:jc w:val="center"/>
        <w:rPr>
          <w:b/>
          <w:szCs w:val="24"/>
        </w:rPr>
      </w:pPr>
    </w:p>
    <w:p w:rsidR="000A315E" w:rsidRPr="00517F11" w:rsidRDefault="000A315E" w:rsidP="000A315E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</w:t>
      </w:r>
      <w:r>
        <w:rPr>
          <w:rFonts w:asciiTheme="minorHAnsi" w:hAnsiTheme="minorHAnsi" w:cstheme="minorHAnsi"/>
          <w:b/>
          <w:sz w:val="14"/>
          <w:szCs w:val="16"/>
        </w:rPr>
        <w:t>4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žádost o </w:t>
      </w:r>
      <w:r>
        <w:rPr>
          <w:rFonts w:asciiTheme="minorHAnsi" w:hAnsiTheme="minorHAnsi" w:cstheme="minorHAnsi"/>
          <w:b/>
          <w:sz w:val="14"/>
          <w:szCs w:val="16"/>
        </w:rPr>
        <w:t>povolení předčasného užívání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stavby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8"/>
        <w:gridCol w:w="9776"/>
      </w:tblGrid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D039D">
              <w:rPr>
                <w:bCs/>
                <w:sz w:val="20"/>
              </w:rPr>
            </w:r>
            <w:r w:rsidR="00DD039D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>
              <w:rPr>
                <w:bCs/>
                <w:color w:val="000000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D039D">
              <w:rPr>
                <w:bCs/>
                <w:sz w:val="20"/>
              </w:rPr>
            </w:r>
            <w:r w:rsidR="00DD039D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D039D">
              <w:rPr>
                <w:bCs/>
                <w:sz w:val="20"/>
              </w:rPr>
            </w:r>
            <w:r w:rsidR="00DD039D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D039D">
              <w:rPr>
                <w:bCs/>
                <w:sz w:val="20"/>
              </w:rPr>
            </w:r>
            <w:r w:rsidR="00DD039D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D039D">
              <w:rPr>
                <w:bCs/>
                <w:sz w:val="20"/>
              </w:rPr>
            </w:r>
            <w:r w:rsidR="00DD039D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D039D">
              <w:rPr>
                <w:bCs/>
                <w:sz w:val="20"/>
              </w:rPr>
            </w:r>
            <w:r w:rsidR="00DD039D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Jiné doklady stanovené v povolení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D039D">
              <w:rPr>
                <w:bCs/>
                <w:sz w:val="20"/>
              </w:rPr>
            </w:r>
            <w:r w:rsidR="00DD039D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D039D">
              <w:rPr>
                <w:bCs/>
                <w:sz w:val="20"/>
              </w:rPr>
            </w:r>
            <w:r w:rsidR="00DD039D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</w:t>
            </w:r>
            <w:r>
              <w:rPr>
                <w:bCs/>
                <w:color w:val="000000"/>
                <w:szCs w:val="24"/>
              </w:rPr>
              <w:t>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D039D">
              <w:rPr>
                <w:bCs/>
                <w:sz w:val="20"/>
              </w:rPr>
            </w:r>
            <w:r w:rsidR="00DD039D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D039D">
              <w:rPr>
                <w:bCs/>
                <w:sz w:val="20"/>
              </w:rPr>
            </w:r>
            <w:r w:rsidR="00DD039D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Samostatná příloha k bodu II. části A.</w:t>
            </w:r>
          </w:p>
        </w:tc>
      </w:tr>
      <w:tr w:rsidR="006C57AA">
        <w:trPr>
          <w:trHeight w:val="3685"/>
        </w:trPr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D039D">
              <w:rPr>
                <w:bCs/>
                <w:sz w:val="20"/>
              </w:rPr>
            </w:r>
            <w:r w:rsidR="00DD039D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DD039D">
              <w:rPr>
                <w:bCs/>
                <w:color w:val="000000"/>
                <w:szCs w:val="24"/>
              </w:rPr>
            </w:r>
            <w:r w:rsidR="00DD039D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DD039D">
              <w:rPr>
                <w:bCs/>
                <w:color w:val="000000"/>
                <w:szCs w:val="24"/>
              </w:rPr>
            </w:r>
            <w:r w:rsidR="00DD039D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  <w:szCs w:val="20"/>
              </w:rPr>
            </w:r>
            <w:r w:rsidR="00DD039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  <w:szCs w:val="20"/>
              </w:rPr>
            </w:r>
            <w:r w:rsidR="00DD039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  <w:szCs w:val="20"/>
              </w:rPr>
            </w:r>
            <w:r w:rsidR="00DD039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  <w:szCs w:val="20"/>
              </w:rPr>
            </w:r>
            <w:r w:rsidR="00DD039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  <w:szCs w:val="20"/>
              </w:rPr>
            </w:r>
            <w:r w:rsidR="00DD039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  <w:szCs w:val="20"/>
              </w:rPr>
            </w:r>
            <w:r w:rsidR="00DD039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  <w:szCs w:val="20"/>
              </w:rPr>
            </w:r>
            <w:r w:rsidR="00DD039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  <w:szCs w:val="20"/>
              </w:rPr>
            </w:r>
            <w:r w:rsidR="00DD039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  <w:szCs w:val="20"/>
              </w:rPr>
            </w:r>
            <w:r w:rsidR="00DD039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  <w:szCs w:val="20"/>
              </w:rPr>
            </w:r>
            <w:r w:rsidR="00DD039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  <w:szCs w:val="20"/>
              </w:rPr>
            </w:r>
            <w:r w:rsidR="00DD039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  <w:szCs w:val="20"/>
              </w:rPr>
            </w:r>
            <w:r w:rsidR="00DD039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  <w:szCs w:val="20"/>
              </w:rPr>
            </w:r>
            <w:r w:rsidR="00DD039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  <w:szCs w:val="20"/>
              </w:rPr>
            </w:r>
            <w:r w:rsidR="00DD039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  <w:szCs w:val="20"/>
              </w:rPr>
            </w:r>
            <w:r w:rsidR="00DD039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  <w:szCs w:val="20"/>
              </w:rPr>
            </w:r>
            <w:r w:rsidR="00DD039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  <w:szCs w:val="20"/>
              </w:rPr>
            </w:r>
            <w:r w:rsidR="00DD039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……………..………………..………</w:t>
            </w:r>
          </w:p>
          <w:p w:rsidR="000A315E" w:rsidRPr="00517F11" w:rsidRDefault="000A315E" w:rsidP="000A315E">
            <w:pPr>
              <w:tabs>
                <w:tab w:val="left" w:pos="426"/>
                <w:tab w:val="left" w:pos="4536"/>
                <w:tab w:val="left" w:pos="4706"/>
              </w:tabs>
              <w:spacing w:before="12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517F11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Strana č. </w:t>
            </w:r>
            <w:r>
              <w:rPr>
                <w:rFonts w:asciiTheme="minorHAnsi" w:hAnsiTheme="minorHAnsi" w:cstheme="minorHAnsi"/>
                <w:b/>
                <w:sz w:val="14"/>
                <w:szCs w:val="16"/>
              </w:rPr>
              <w:t>5</w:t>
            </w:r>
            <w:r w:rsidRPr="00517F11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 žádost o </w:t>
            </w:r>
            <w:r>
              <w:rPr>
                <w:rFonts w:asciiTheme="minorHAnsi" w:hAnsiTheme="minorHAnsi" w:cstheme="minorHAnsi"/>
                <w:b/>
                <w:sz w:val="14"/>
                <w:szCs w:val="16"/>
              </w:rPr>
              <w:t>povolení předčasného užívání</w:t>
            </w:r>
            <w:r w:rsidRPr="00517F11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 stavby</w:t>
            </w:r>
          </w:p>
          <w:p w:rsidR="000A315E" w:rsidRDefault="000A315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  <w:szCs w:val="20"/>
              </w:rPr>
            </w:r>
            <w:r w:rsidR="00DD039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 xml:space="preserve">jaderné bezpečnosti a ochrany před ionizujícím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zářením  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  <w:szCs w:val="20"/>
              </w:rPr>
            </w:r>
            <w:r w:rsidR="00DD039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  <w:szCs w:val="20"/>
              </w:rPr>
            </w:r>
            <w:r w:rsidR="00DD039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  <w:szCs w:val="20"/>
              </w:rPr>
            </w:r>
            <w:r w:rsidR="00DD039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  <w:szCs w:val="20"/>
              </w:rPr>
            </w:r>
            <w:r w:rsidR="00DD039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  <w:szCs w:val="20"/>
              </w:rPr>
            </w:r>
            <w:r w:rsidR="00DD039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  <w:szCs w:val="20"/>
              </w:rPr>
            </w:r>
            <w:r w:rsidR="00DD039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</w:tabs>
              <w:ind w:hanging="1134"/>
              <w:rPr>
                <w:bCs/>
                <w:szCs w:val="24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</w:rPr>
            </w:r>
            <w:r w:rsidR="00DD039D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6C57AA">
        <w:trPr>
          <w:trHeight w:val="4462"/>
        </w:trPr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D039D">
              <w:rPr>
                <w:bCs/>
                <w:sz w:val="20"/>
              </w:rPr>
            </w:r>
            <w:r w:rsidR="00DD039D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DD039D">
              <w:rPr>
                <w:bCs/>
                <w:szCs w:val="24"/>
              </w:rPr>
            </w:r>
            <w:r w:rsidR="00DD039D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DD039D">
              <w:rPr>
                <w:bCs/>
                <w:szCs w:val="24"/>
              </w:rPr>
            </w:r>
            <w:r w:rsidR="00DD039D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</w:rPr>
            </w:r>
            <w:r w:rsidR="00DD039D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</w:rPr>
            </w:r>
            <w:r w:rsidR="00DD039D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plynu……………  ……………………….………………………………………………………………………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  <w:szCs w:val="20"/>
              </w:rPr>
            </w:r>
            <w:r w:rsidR="00DD039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</w:rPr>
            </w:r>
            <w:r w:rsidR="00DD039D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vody ……………..…………………….………………………………………………………………………….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</w:rPr>
            </w:r>
            <w:r w:rsidR="00DD039D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kanalizace ……………………………….………………………………………………………………………..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  <w:szCs w:val="20"/>
              </w:rPr>
            </w:r>
            <w:r w:rsidR="00DD039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</w:rPr>
            </w:r>
            <w:r w:rsidR="00DD039D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039D">
              <w:rPr>
                <w:bCs/>
                <w:color w:val="000000"/>
                <w:sz w:val="20"/>
                <w:szCs w:val="20"/>
              </w:rPr>
            </w:r>
            <w:r w:rsidR="00DD039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další…….…………………………………………………………………………………...…………………….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sz w:val="20"/>
        </w:rPr>
      </w:pP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Hasičský záchranný sbor ČR</w:t>
            </w:r>
            <w:r>
              <w:t xml:space="preserve"> </w:t>
            </w:r>
            <w:r>
              <w:rPr>
                <w:i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</w:tr>
    </w:tbl>
    <w:p w:rsidR="006C57AA" w:rsidRDefault="006C57AA" w:rsidP="006C57AA">
      <w:pPr>
        <w:rPr>
          <w:b/>
          <w:color w:val="000000"/>
          <w:sz w:val="20"/>
        </w:rPr>
      </w:pPr>
    </w:p>
    <w:p w:rsidR="000A315E" w:rsidRDefault="000A315E" w:rsidP="00D60F6A">
      <w:pPr>
        <w:ind w:left="6521"/>
        <w:rPr>
          <w:b/>
          <w:color w:val="000000"/>
          <w:sz w:val="20"/>
        </w:rPr>
      </w:pPr>
    </w:p>
    <w:p w:rsidR="000A315E" w:rsidRDefault="000A315E" w:rsidP="00D60F6A">
      <w:pPr>
        <w:ind w:left="6521"/>
        <w:rPr>
          <w:b/>
          <w:color w:val="000000"/>
          <w:sz w:val="20"/>
        </w:rPr>
      </w:pPr>
    </w:p>
    <w:p w:rsidR="000A315E" w:rsidRDefault="000A315E" w:rsidP="00D60F6A">
      <w:pPr>
        <w:ind w:left="6521"/>
        <w:rPr>
          <w:b/>
          <w:color w:val="000000"/>
          <w:sz w:val="20"/>
        </w:rPr>
      </w:pPr>
    </w:p>
    <w:p w:rsidR="00837491" w:rsidRDefault="000A315E" w:rsidP="000A315E">
      <w:pPr>
        <w:tabs>
          <w:tab w:val="left" w:pos="426"/>
          <w:tab w:val="left" w:pos="4536"/>
          <w:tab w:val="left" w:pos="4706"/>
        </w:tabs>
        <w:spacing w:before="120"/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</w:t>
      </w:r>
      <w:r>
        <w:rPr>
          <w:rFonts w:asciiTheme="minorHAnsi" w:hAnsiTheme="minorHAnsi" w:cstheme="minorHAnsi"/>
          <w:b/>
          <w:sz w:val="14"/>
          <w:szCs w:val="16"/>
        </w:rPr>
        <w:t>6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žádost o </w:t>
      </w:r>
      <w:r>
        <w:rPr>
          <w:rFonts w:asciiTheme="minorHAnsi" w:hAnsiTheme="minorHAnsi" w:cstheme="minorHAnsi"/>
          <w:b/>
          <w:sz w:val="14"/>
          <w:szCs w:val="16"/>
        </w:rPr>
        <w:t>povolení předčasného užívání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stavby</w:t>
      </w:r>
    </w:p>
    <w:sectPr w:rsidR="00837491" w:rsidSect="000A315E">
      <w:pgSz w:w="11906" w:h="16838"/>
      <w:pgMar w:top="1134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AA"/>
    <w:rsid w:val="00042320"/>
    <w:rsid w:val="00063064"/>
    <w:rsid w:val="000A315E"/>
    <w:rsid w:val="0010653A"/>
    <w:rsid w:val="00317116"/>
    <w:rsid w:val="003D06CD"/>
    <w:rsid w:val="003E17E6"/>
    <w:rsid w:val="006C57AA"/>
    <w:rsid w:val="00837491"/>
    <w:rsid w:val="00894515"/>
    <w:rsid w:val="008F2F45"/>
    <w:rsid w:val="009B37C6"/>
    <w:rsid w:val="009C456C"/>
    <w:rsid w:val="009F77A6"/>
    <w:rsid w:val="00AD27C0"/>
    <w:rsid w:val="00D12B09"/>
    <w:rsid w:val="00D60F6A"/>
    <w:rsid w:val="00DD039D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7A2B852-D6AA-4286-9EC8-9C7F555A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2176</Words>
  <Characters>12841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Petra Vaňková</cp:lastModifiedBy>
  <cp:revision>2</cp:revision>
  <dcterms:created xsi:type="dcterms:W3CDTF">2019-07-16T10:22:00Z</dcterms:created>
  <dcterms:modified xsi:type="dcterms:W3CDTF">2019-07-16T10:22:00Z</dcterms:modified>
</cp:coreProperties>
</file>