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25" w:rsidRPr="00517F11" w:rsidRDefault="00311934" w:rsidP="00D24A25">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59054" r:id="rId7"/>
        </w:pict>
      </w:r>
      <w:r w:rsidR="00D24A25" w:rsidRPr="00517F11">
        <w:rPr>
          <w:b/>
          <w:bCs/>
          <w:szCs w:val="24"/>
        </w:rPr>
        <w:t xml:space="preserve">        </w:t>
      </w:r>
      <w:proofErr w:type="gramStart"/>
      <w:r w:rsidR="00D24A25" w:rsidRPr="00517F11">
        <w:rPr>
          <w:b/>
          <w:bCs/>
          <w:sz w:val="40"/>
          <w:szCs w:val="24"/>
        </w:rPr>
        <w:t>MĚSTSKÝ  ÚŘAD</w:t>
      </w:r>
      <w:proofErr w:type="gramEnd"/>
      <w:r w:rsidR="00D24A25" w:rsidRPr="00517F11">
        <w:rPr>
          <w:b/>
          <w:bCs/>
          <w:sz w:val="40"/>
          <w:szCs w:val="24"/>
        </w:rPr>
        <w:t xml:space="preserve">  BEZDRUŽICE</w:t>
      </w:r>
    </w:p>
    <w:p w:rsidR="00D24A25" w:rsidRDefault="00D24A25" w:rsidP="00D24A25">
      <w:pPr>
        <w:tabs>
          <w:tab w:val="left" w:pos="4395"/>
        </w:tabs>
        <w:rPr>
          <w:b/>
          <w:bCs/>
          <w:szCs w:val="24"/>
        </w:rPr>
      </w:pPr>
      <w:r w:rsidRPr="00517F11">
        <w:rPr>
          <w:b/>
          <w:bCs/>
          <w:szCs w:val="24"/>
        </w:rPr>
        <w:t xml:space="preserve">                  </w:t>
      </w:r>
    </w:p>
    <w:p w:rsidR="00D24A25" w:rsidRPr="00517F11" w:rsidRDefault="00D24A25" w:rsidP="00D24A25">
      <w:pPr>
        <w:tabs>
          <w:tab w:val="left" w:pos="4395"/>
        </w:tabs>
        <w:rPr>
          <w:b/>
          <w:bCs/>
          <w:szCs w:val="24"/>
        </w:rPr>
      </w:pPr>
      <w:r>
        <w:rPr>
          <w:b/>
          <w:bCs/>
          <w:szCs w:val="24"/>
        </w:rPr>
        <w:t xml:space="preserve">                 </w:t>
      </w:r>
      <w:r w:rsidRPr="00517F11">
        <w:rPr>
          <w:b/>
          <w:bCs/>
          <w:szCs w:val="24"/>
        </w:rPr>
        <w:t>ODBOR VÝSTAVBY A ŽIVOTNÍHO PROSTŘEDÍ</w:t>
      </w:r>
    </w:p>
    <w:p w:rsidR="00D24A25" w:rsidRDefault="00D24A25" w:rsidP="00D24A25">
      <w:pPr>
        <w:tabs>
          <w:tab w:val="left" w:pos="4395"/>
        </w:tabs>
        <w:rPr>
          <w:b/>
          <w:bCs/>
          <w:szCs w:val="24"/>
        </w:rPr>
      </w:pPr>
      <w:r w:rsidRPr="00517F11">
        <w:rPr>
          <w:b/>
          <w:bCs/>
          <w:szCs w:val="24"/>
        </w:rPr>
        <w:t xml:space="preserve">                                 </w:t>
      </w:r>
    </w:p>
    <w:p w:rsidR="00D24A25" w:rsidRPr="00517F11" w:rsidRDefault="00D24A25" w:rsidP="00D24A25">
      <w:pPr>
        <w:tabs>
          <w:tab w:val="left" w:pos="4395"/>
        </w:tabs>
        <w:rPr>
          <w:b/>
          <w:bCs/>
          <w:szCs w:val="24"/>
        </w:rPr>
      </w:pPr>
      <w:r>
        <w:rPr>
          <w:b/>
          <w:bCs/>
          <w:szCs w:val="24"/>
        </w:rPr>
        <w:t xml:space="preserve">                             </w:t>
      </w:r>
      <w:r w:rsidRPr="00517F11">
        <w:rPr>
          <w:b/>
          <w:bCs/>
          <w:szCs w:val="24"/>
        </w:rPr>
        <w:t xml:space="preserve"> ČSA 196, 349 53 BEZDRUŽICE</w:t>
      </w:r>
    </w:p>
    <w:p w:rsidR="00311934" w:rsidRDefault="00311934" w:rsidP="00D24A25">
      <w:pPr>
        <w:pBdr>
          <w:bottom w:val="single" w:sz="12" w:space="1" w:color="auto"/>
        </w:pBdr>
        <w:tabs>
          <w:tab w:val="left" w:pos="4395"/>
        </w:tabs>
        <w:rPr>
          <w:b/>
          <w:bCs/>
          <w:szCs w:val="24"/>
        </w:rPr>
      </w:pPr>
    </w:p>
    <w:p w:rsidR="00D24A25" w:rsidRDefault="00D24A25" w:rsidP="00D24A25">
      <w:pPr>
        <w:tabs>
          <w:tab w:val="left" w:pos="4395"/>
        </w:tabs>
        <w:rPr>
          <w:rFonts w:asciiTheme="minorHAnsi" w:hAnsiTheme="minorHAnsi" w:cstheme="minorHAnsi"/>
          <w:b/>
          <w:bCs/>
          <w:sz w:val="18"/>
          <w:szCs w:val="18"/>
        </w:rPr>
      </w:pPr>
      <w:bookmarkStart w:id="0" w:name="_GoBack"/>
      <w:bookmarkEnd w:id="0"/>
    </w:p>
    <w:p w:rsidR="00D24A25" w:rsidRPr="00517F11" w:rsidRDefault="00D24A25" w:rsidP="00D24A25">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6</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D24A25" w:rsidRDefault="00D24A25" w:rsidP="006C57AA">
      <w:pPr>
        <w:jc w:val="right"/>
        <w:rPr>
          <w:b/>
          <w:color w:val="000000"/>
          <w:sz w:val="20"/>
        </w:rPr>
      </w:pPr>
    </w:p>
    <w:p w:rsidR="00D24A25" w:rsidRDefault="00D24A25" w:rsidP="006C57AA">
      <w:pPr>
        <w:jc w:val="right"/>
        <w:rPr>
          <w:b/>
          <w:color w:val="000000"/>
          <w:sz w:val="20"/>
        </w:rPr>
      </w:pPr>
    </w:p>
    <w:p w:rsidR="006C57AA" w:rsidRDefault="006C57AA" w:rsidP="006C57AA">
      <w:pPr>
        <w:rPr>
          <w:szCs w:val="24"/>
        </w:rPr>
      </w:pPr>
    </w:p>
    <w:p w:rsidR="006C57AA" w:rsidRDefault="006C57AA" w:rsidP="00D24A25">
      <w:pPr>
        <w:pStyle w:val="Nadpis2"/>
        <w:tabs>
          <w:tab w:val="left" w:pos="851"/>
        </w:tabs>
        <w:ind w:left="851" w:hanging="851"/>
        <w:jc w:val="left"/>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00D24A25">
        <w:rPr>
          <w:rFonts w:ascii="Times New Roman" w:hAnsi="Times New Roman" w:cs="Times New Roman"/>
          <w:i w:val="0"/>
          <w:caps/>
          <w:sz w:val="32"/>
        </w:rPr>
        <w:t xml:space="preserve">žádost  </w:t>
      </w:r>
      <w:r w:rsidRPr="00D24A25">
        <w:rPr>
          <w:rFonts w:ascii="Times New Roman" w:hAnsi="Times New Roman" w:cs="Times New Roman"/>
          <w:i w:val="0"/>
          <w:caps/>
          <w:sz w:val="32"/>
        </w:rPr>
        <w:t xml:space="preserve">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vydání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společného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územního</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rozhodnutí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a </w:t>
      </w:r>
      <w:r w:rsidR="00D24A25">
        <w:rPr>
          <w:rFonts w:ascii="Times New Roman" w:hAnsi="Times New Roman" w:cs="Times New Roman"/>
          <w:i w:val="0"/>
          <w:caps/>
          <w:sz w:val="32"/>
        </w:rPr>
        <w:t xml:space="preserve"> </w:t>
      </w:r>
      <w:proofErr w:type="gramStart"/>
      <w:r w:rsidRPr="00D24A25">
        <w:rPr>
          <w:rFonts w:ascii="Times New Roman" w:hAnsi="Times New Roman" w:cs="Times New Roman"/>
          <w:i w:val="0"/>
          <w:caps/>
          <w:sz w:val="32"/>
        </w:rPr>
        <w:t xml:space="preserve">stavebního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povolení</w:t>
      </w:r>
      <w:proofErr w:type="gramEnd"/>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26"/>
          <w:tab w:val="left" w:pos="4536"/>
          <w:tab w:val="left" w:pos="4706"/>
        </w:tabs>
        <w:spacing w:before="120"/>
        <w:rPr>
          <w:szCs w:val="24"/>
        </w:rPr>
      </w:pPr>
      <w:r w:rsidRPr="00D24A25">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D24A25" w:rsidRPr="00517F11" w:rsidRDefault="00D24A25" w:rsidP="00D24A25">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vydání </w:t>
      </w:r>
      <w:r>
        <w:rPr>
          <w:rFonts w:asciiTheme="minorHAnsi" w:hAnsiTheme="minorHAnsi" w:cstheme="minorHAnsi"/>
          <w:b/>
          <w:sz w:val="14"/>
          <w:szCs w:val="16"/>
        </w:rPr>
        <w:t xml:space="preserve">společného územního </w:t>
      </w:r>
      <w:r w:rsidRPr="00517F11">
        <w:rPr>
          <w:rFonts w:asciiTheme="minorHAnsi" w:hAnsiTheme="minorHAnsi" w:cstheme="minorHAnsi"/>
          <w:b/>
          <w:sz w:val="14"/>
          <w:szCs w:val="16"/>
        </w:rPr>
        <w:t xml:space="preserve">rozhodnutí </w:t>
      </w:r>
      <w:r>
        <w:rPr>
          <w:rFonts w:asciiTheme="minorHAnsi" w:hAnsiTheme="minorHAnsi" w:cstheme="minorHAnsi"/>
          <w:b/>
          <w:sz w:val="14"/>
          <w:szCs w:val="16"/>
        </w:rPr>
        <w:t>a stavebního povolení</w:t>
      </w: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111"/>
        </w:tabs>
        <w:spacing w:before="120"/>
        <w:rPr>
          <w:szCs w:val="24"/>
        </w:rPr>
      </w:pPr>
      <w:r w:rsidRPr="00D24A25">
        <w:rPr>
          <w:szCs w:val="24"/>
        </w:rPr>
        <w:t>..........................................................................................................................................................................</w:t>
      </w:r>
    </w:p>
    <w:p w:rsidR="006C57AA" w:rsidRDefault="00D24A25" w:rsidP="006C57AA">
      <w:pPr>
        <w:tabs>
          <w:tab w:val="left" w:pos="4111"/>
        </w:tabs>
        <w:spacing w:before="120"/>
        <w:rPr>
          <w:szCs w:val="24"/>
        </w:rPr>
      </w:pPr>
      <w:r>
        <w:rPr>
          <w:szCs w:val="24"/>
        </w:rPr>
        <w:t>.</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D24A25" w:rsidRDefault="00D24A25" w:rsidP="006C57AA">
      <w:pPr>
        <w:pStyle w:val="Styl2"/>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111"/>
        </w:tabs>
        <w:spacing w:before="120"/>
        <w:rPr>
          <w:szCs w:val="24"/>
        </w:rPr>
      </w:pPr>
      <w:r w:rsidRPr="00D24A25">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r w:rsidRPr="00517F11">
        <w:rPr>
          <w:rFonts w:cstheme="minorHAnsi"/>
          <w:sz w:val="14"/>
          <w:szCs w:val="16"/>
        </w:rPr>
        <w:t xml:space="preserve">Strana </w:t>
      </w:r>
      <w:proofErr w:type="gramStart"/>
      <w:r w:rsidRPr="00517F11">
        <w:rPr>
          <w:rFonts w:cstheme="minorHAnsi"/>
          <w:sz w:val="14"/>
          <w:szCs w:val="16"/>
        </w:rPr>
        <w:t xml:space="preserve">č. </w:t>
      </w:r>
      <w:r>
        <w:rPr>
          <w:rFonts w:cstheme="minorHAnsi"/>
          <w:sz w:val="14"/>
          <w:szCs w:val="16"/>
        </w:rPr>
        <w:t>2</w:t>
      </w:r>
      <w:r w:rsidRPr="00517F11">
        <w:rPr>
          <w:rFonts w:cstheme="minorHAnsi"/>
          <w:sz w:val="14"/>
          <w:szCs w:val="16"/>
        </w:rPr>
        <w:t xml:space="preserve"> žádost</w:t>
      </w:r>
      <w:proofErr w:type="gramEnd"/>
      <w:r w:rsidRPr="00517F11">
        <w:rPr>
          <w:rFonts w:cstheme="minorHAnsi"/>
          <w:sz w:val="14"/>
          <w:szCs w:val="16"/>
        </w:rPr>
        <w:t xml:space="preserve">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pStyle w:val="Styl1Char"/>
        <w:spacing w:before="120"/>
      </w:pPr>
      <w:proofErr w:type="gramStart"/>
      <w:r>
        <w:lastRenderedPageBreak/>
        <w:t>V.   Údaje</w:t>
      </w:r>
      <w:proofErr w:type="gramEnd"/>
      <w:r>
        <w:t xml:space="preserv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D24A25" w:rsidRDefault="00D24A25" w:rsidP="00D24A25">
      <w:pPr>
        <w:pStyle w:val="Styl1Char"/>
        <w:spacing w:before="120"/>
        <w:rPr>
          <w:rFonts w:cstheme="minorHAnsi"/>
          <w:sz w:val="14"/>
          <w:szCs w:val="16"/>
        </w:rPr>
      </w:pPr>
    </w:p>
    <w:p w:rsidR="00D24A25" w:rsidRDefault="00D24A25" w:rsidP="00D24A25">
      <w:pPr>
        <w:pStyle w:val="Styl1Char"/>
        <w:spacing w:before="120"/>
      </w:pPr>
      <w:r w:rsidRPr="00517F11">
        <w:rPr>
          <w:rFonts w:cstheme="minorHAnsi"/>
          <w:sz w:val="14"/>
          <w:szCs w:val="16"/>
        </w:rPr>
        <w:t xml:space="preserve">Strana </w:t>
      </w:r>
      <w:proofErr w:type="gramStart"/>
      <w:r w:rsidRPr="00517F11">
        <w:rPr>
          <w:rFonts w:cstheme="minorHAnsi"/>
          <w:sz w:val="14"/>
          <w:szCs w:val="16"/>
        </w:rPr>
        <w:t xml:space="preserve">č. </w:t>
      </w:r>
      <w:r>
        <w:rPr>
          <w:rFonts w:cstheme="minorHAnsi"/>
          <w:sz w:val="14"/>
          <w:szCs w:val="16"/>
        </w:rPr>
        <w:t>3</w:t>
      </w:r>
      <w:r w:rsidRPr="00517F11">
        <w:rPr>
          <w:rFonts w:cstheme="minorHAnsi"/>
          <w:sz w:val="14"/>
          <w:szCs w:val="16"/>
        </w:rPr>
        <w:t xml:space="preserve"> žádost</w:t>
      </w:r>
      <w:proofErr w:type="gramEnd"/>
      <w:r w:rsidRPr="00517F11">
        <w:rPr>
          <w:rFonts w:cstheme="minorHAnsi"/>
          <w:sz w:val="14"/>
          <w:szCs w:val="16"/>
        </w:rPr>
        <w:t xml:space="preserve">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tabs>
          <w:tab w:val="num" w:pos="567"/>
          <w:tab w:val="left" w:pos="4536"/>
          <w:tab w:val="left" w:pos="4706"/>
        </w:tabs>
        <w:spacing w:before="360" w:after="120"/>
        <w:rPr>
          <w:b/>
          <w:szCs w:val="24"/>
        </w:rPr>
      </w:pPr>
      <w:r>
        <w:rPr>
          <w:b/>
          <w:szCs w:val="24"/>
        </w:rPr>
        <w:lastRenderedPageBreak/>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D24A25" w:rsidRDefault="00D24A25" w:rsidP="00D24A25">
      <w:pPr>
        <w:pStyle w:val="Styl1Char"/>
        <w:spacing w:before="120"/>
        <w:rPr>
          <w:rFonts w:cstheme="minorHAnsi"/>
          <w:sz w:val="14"/>
          <w:szCs w:val="16"/>
        </w:rPr>
      </w:pPr>
    </w:p>
    <w:p w:rsidR="00D24A25" w:rsidRDefault="00D24A25" w:rsidP="00D24A25">
      <w:pPr>
        <w:pStyle w:val="Styl1Char"/>
        <w:spacing w:before="120"/>
        <w:rPr>
          <w:rFonts w:cstheme="minorHAnsi"/>
          <w:sz w:val="14"/>
          <w:szCs w:val="16"/>
        </w:rPr>
      </w:pPr>
    </w:p>
    <w:p w:rsidR="00D24A25" w:rsidRDefault="00D24A25" w:rsidP="00D24A25">
      <w:pPr>
        <w:pStyle w:val="Styl1Char"/>
        <w:spacing w:before="120"/>
      </w:pPr>
      <w:r w:rsidRPr="00517F11">
        <w:rPr>
          <w:rFonts w:cstheme="minorHAnsi"/>
          <w:sz w:val="14"/>
          <w:szCs w:val="16"/>
        </w:rPr>
        <w:t xml:space="preserve">Strana </w:t>
      </w:r>
      <w:proofErr w:type="gramStart"/>
      <w:r w:rsidRPr="00517F11">
        <w:rPr>
          <w:rFonts w:cstheme="minorHAnsi"/>
          <w:sz w:val="14"/>
          <w:szCs w:val="16"/>
        </w:rPr>
        <w:t xml:space="preserve">č. </w:t>
      </w:r>
      <w:r>
        <w:rPr>
          <w:rFonts w:cstheme="minorHAnsi"/>
          <w:sz w:val="14"/>
          <w:szCs w:val="16"/>
        </w:rPr>
        <w:t>4</w:t>
      </w:r>
      <w:r w:rsidRPr="00517F11">
        <w:rPr>
          <w:rFonts w:cstheme="minorHAnsi"/>
          <w:sz w:val="14"/>
          <w:szCs w:val="16"/>
        </w:rPr>
        <w:t xml:space="preserve"> žádost</w:t>
      </w:r>
      <w:proofErr w:type="gramEnd"/>
      <w:r w:rsidRPr="00517F11">
        <w:rPr>
          <w:rFonts w:cstheme="minorHAnsi"/>
          <w:sz w:val="14"/>
          <w:szCs w:val="16"/>
        </w:rPr>
        <w:t xml:space="preserve">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numPr>
          <w:ilvl w:val="0"/>
          <w:numId w:val="17"/>
        </w:numPr>
        <w:tabs>
          <w:tab w:val="left" w:pos="567"/>
          <w:tab w:val="num" w:pos="851"/>
        </w:tabs>
        <w:spacing w:before="360" w:after="120"/>
        <w:ind w:hanging="1080"/>
        <w:rPr>
          <w:b/>
          <w:szCs w:val="24"/>
        </w:rPr>
      </w:pPr>
      <w:r>
        <w:rPr>
          <w:b/>
          <w:szCs w:val="24"/>
        </w:rPr>
        <w:lastRenderedPageBreak/>
        <w:t xml:space="preserve">Orientační náklady na provedení stavby: </w:t>
      </w:r>
      <w:r>
        <w:rPr>
          <w:szCs w:val="24"/>
        </w:rPr>
        <w:t>………………………………………</w:t>
      </w:r>
      <w:proofErr w:type="gramStart"/>
      <w:r>
        <w:rPr>
          <w:szCs w:val="24"/>
        </w:rPr>
        <w:t>…......................</w:t>
      </w:r>
      <w:proofErr w:type="gramEnd"/>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D24A25">
      <w:pPr>
        <w:pStyle w:val="Styl1Char"/>
        <w:spacing w:before="120"/>
      </w:pPr>
      <w:r w:rsidRPr="00517F11">
        <w:rPr>
          <w:rFonts w:cstheme="minorHAnsi"/>
          <w:sz w:val="14"/>
          <w:szCs w:val="16"/>
        </w:rPr>
        <w:t xml:space="preserve">Strana č. </w:t>
      </w:r>
      <w:r>
        <w:rPr>
          <w:rFonts w:cstheme="minorHAnsi"/>
          <w:sz w:val="14"/>
          <w:szCs w:val="16"/>
        </w:rPr>
        <w:t>5</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rPr>
            </w:pPr>
            <w:r w:rsidRPr="00D24A25">
              <w:rPr>
                <w:sz w:val="22"/>
              </w:rP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Plná moc v případě zastupování stavebníka, není-li udělena plná moc pro více řízení, popřípadě plná moc do protokolu</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Seznam a adresy oprávněných osob z věcných práv k pozemkům nebo stavbám, na kterých se stavba / změna stavby umisťuje</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11934">
              <w:rPr>
                <w:b/>
                <w:sz w:val="26"/>
                <w:szCs w:val="26"/>
              </w:rPr>
            </w:r>
            <w:r w:rsidR="00311934">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 xml:space="preserve"> </w:t>
            </w:r>
            <w:r w:rsidRPr="00D24A25">
              <w:rPr>
                <w:sz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 xml:space="preserve">U liniových staveb delších než </w:t>
            </w:r>
            <w:smartTag w:uri="urn:schemas-microsoft-com:office:smarttags" w:element="metricconverter">
              <w:smartTagPr>
                <w:attr w:name="ProductID" w:val="1 000 m"/>
              </w:smartTagPr>
              <w:r w:rsidRPr="00D24A25">
                <w:rPr>
                  <w:sz w:val="22"/>
                </w:rPr>
                <w:t>1 000 m</w:t>
              </w:r>
            </w:smartTag>
            <w:r w:rsidRPr="00D24A25">
              <w:rPr>
                <w:sz w:val="22"/>
              </w:rPr>
              <w:t xml:space="preserve"> a u staveb zvlášť rozsáhlých se doklad uvedený v bodě 5. doplní zákresem stavby na mapovém podkladě v měřítku 1:10 000 až 1:50 000</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Plán kontrolních prohlídek stavby</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11934">
              <w:rPr>
                <w:b/>
                <w:sz w:val="26"/>
                <w:szCs w:val="26"/>
              </w:rPr>
            </w:r>
            <w:r w:rsidR="00311934">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Společná dokumentace podle přílohy č. 4 vyhlášky č. 499/2006 Sb.</w:t>
            </w:r>
            <w:r w:rsidRPr="00D24A25">
              <w:rPr>
                <w:sz w:val="22"/>
                <w:szCs w:val="24"/>
              </w:rPr>
              <w:t>, jejíž součástí jsou:</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w:t>
            </w:r>
            <w:proofErr w:type="gramStart"/>
            <w:r w:rsidRPr="00D24A25">
              <w:rPr>
                <w:sz w:val="22"/>
                <w:szCs w:val="24"/>
              </w:rPr>
              <w:t>č.j.</w:t>
            </w:r>
            <w:proofErr w:type="gramEnd"/>
            <w:r w:rsidRPr="00D24A25">
              <w:rPr>
                <w:sz w:val="22"/>
                <w:szCs w:val="24"/>
              </w:rPr>
              <w:t xml:space="preserve"> a data vydání,</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D24A25">
              <w:rPr>
                <w:sz w:val="22"/>
                <w:szCs w:val="24"/>
              </w:rPr>
              <w:t>č.j.</w:t>
            </w:r>
            <w:proofErr w:type="gramEnd"/>
            <w:r w:rsidRPr="00D24A25">
              <w:rPr>
                <w:sz w:val="22"/>
                <w:szCs w:val="24"/>
              </w:rPr>
              <w:t xml:space="preserve"> a data vydání,</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11934">
              <w:rPr>
                <w:b/>
                <w:szCs w:val="24"/>
              </w:rPr>
            </w:r>
            <w:r w:rsidR="00311934">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11934">
              <w:rPr>
                <w:szCs w:val="24"/>
              </w:rPr>
            </w:r>
            <w:r w:rsidR="00311934">
              <w:rPr>
                <w:szCs w:val="24"/>
              </w:rPr>
              <w:fldChar w:fldCharType="separate"/>
            </w:r>
            <w:r>
              <w:rPr>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Další přílohy podle části A:</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311934">
              <w:rPr>
                <w:b/>
                <w:sz w:val="22"/>
              </w:rPr>
            </w:r>
            <w:r w:rsidR="00311934">
              <w:rPr>
                <w:b/>
                <w:sz w:val="22"/>
              </w:rPr>
              <w:fldChar w:fldCharType="separate"/>
            </w:r>
            <w:r w:rsidRPr="00D24A25">
              <w:rPr>
                <w:b/>
                <w:sz w:val="22"/>
              </w:rPr>
              <w:fldChar w:fldCharType="end"/>
            </w:r>
            <w:r w:rsidRPr="00D24A25">
              <w:rPr>
                <w:sz w:val="22"/>
                <w:szCs w:val="24"/>
              </w:rPr>
              <w:t xml:space="preserve">   k bodu II. žádosti</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311934">
              <w:rPr>
                <w:b/>
                <w:sz w:val="22"/>
              </w:rPr>
            </w:r>
            <w:r w:rsidR="00311934">
              <w:rPr>
                <w:b/>
                <w:sz w:val="22"/>
              </w:rPr>
              <w:fldChar w:fldCharType="separate"/>
            </w:r>
            <w:r w:rsidRPr="00D24A25">
              <w:rPr>
                <w:b/>
                <w:sz w:val="22"/>
              </w:rPr>
              <w:fldChar w:fldCharType="end"/>
            </w:r>
            <w:r w:rsidRPr="00D24A25">
              <w:rPr>
                <w:sz w:val="22"/>
                <w:szCs w:val="24"/>
              </w:rPr>
              <w:t xml:space="preserve">   k bodu III. žádosti</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311934">
              <w:rPr>
                <w:b/>
                <w:sz w:val="22"/>
              </w:rPr>
            </w:r>
            <w:r w:rsidR="00311934">
              <w:rPr>
                <w:b/>
                <w:sz w:val="22"/>
              </w:rPr>
              <w:fldChar w:fldCharType="separate"/>
            </w:r>
            <w:r w:rsidRPr="00D24A25">
              <w:rPr>
                <w:b/>
                <w:sz w:val="22"/>
              </w:rPr>
              <w:fldChar w:fldCharType="end"/>
            </w:r>
            <w:r w:rsidRPr="00D24A25">
              <w:rPr>
                <w:sz w:val="22"/>
                <w:szCs w:val="24"/>
              </w:rPr>
              <w:t xml:space="preserve">   k bodu XI. žádosti</w:t>
            </w:r>
          </w:p>
        </w:tc>
      </w:tr>
    </w:tbl>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837491" w:rsidRDefault="00D24A25" w:rsidP="00D24A25">
      <w:pPr>
        <w:pStyle w:val="Styl1Char"/>
        <w:spacing w:before="120"/>
      </w:pPr>
      <w:r w:rsidRPr="00517F11">
        <w:rPr>
          <w:rFonts w:cstheme="minorHAnsi"/>
          <w:sz w:val="14"/>
          <w:szCs w:val="16"/>
        </w:rPr>
        <w:t xml:space="preserve">Strana č. </w:t>
      </w:r>
      <w:r>
        <w:rPr>
          <w:rFonts w:cstheme="minorHAnsi"/>
          <w:sz w:val="14"/>
          <w:szCs w:val="16"/>
        </w:rPr>
        <w:t>6</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sectPr w:rsidR="00837491" w:rsidSect="00D24A25">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11934"/>
    <w:rsid w:val="003E17E6"/>
    <w:rsid w:val="00530E00"/>
    <w:rsid w:val="006C57AA"/>
    <w:rsid w:val="007539A8"/>
    <w:rsid w:val="00837491"/>
    <w:rsid w:val="00894515"/>
    <w:rsid w:val="009C456C"/>
    <w:rsid w:val="00B22531"/>
    <w:rsid w:val="00BF0549"/>
    <w:rsid w:val="00D24A25"/>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4</cp:revision>
  <cp:lastPrinted>2014-06-13T07:37:00Z</cp:lastPrinted>
  <dcterms:created xsi:type="dcterms:W3CDTF">2014-06-13T07:37:00Z</dcterms:created>
  <dcterms:modified xsi:type="dcterms:W3CDTF">2014-06-13T08:05:00Z</dcterms:modified>
</cp:coreProperties>
</file>